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7768A" w14:textId="2FC1F7BD" w:rsidR="00074C69" w:rsidRDefault="00211F27">
      <w:bookmarkStart w:id="0" w:name="_GoBack"/>
      <w:bookmarkEnd w:id="0"/>
      <w:r>
        <w:t>INTERVENTIE KAART</w:t>
      </w:r>
    </w:p>
    <w:p w14:paraId="28B94FD5" w14:textId="77777777" w:rsidR="00211F27" w:rsidRDefault="00211F27">
      <w:r>
        <w:t>Inleiding:</w:t>
      </w:r>
    </w:p>
    <w:p w14:paraId="0CFBBC73" w14:textId="170EAAC0" w:rsidR="00211F27" w:rsidRDefault="00211F27">
      <w:r>
        <w:t>Ondersteuning of hulp nodig?</w:t>
      </w:r>
    </w:p>
    <w:p w14:paraId="65C6866D" w14:textId="1D4139EB" w:rsidR="00211F27" w:rsidRDefault="00211F27" w:rsidP="00211F27">
      <w:pPr>
        <w:pStyle w:val="Geenafstand"/>
      </w:pPr>
      <w:r>
        <w:t xml:space="preserve">Iedereen kan in een situatie komen waarin je even niet weet hoe je iets moet aanpakken. Misschien omdat er iets verandert in je privé leven. Denk aan extra zorg voor een kind, partner of ouder. </w:t>
      </w:r>
    </w:p>
    <w:p w14:paraId="431705E7" w14:textId="5588C2B5" w:rsidR="00211F27" w:rsidRDefault="00211F27" w:rsidP="00211F27">
      <w:pPr>
        <w:pStyle w:val="Geenafstand"/>
      </w:pPr>
      <w:r>
        <w:t>Ook geldzorgen kunnen je wakker houden. Of misschien zijn er omstandigheden op het werk die maken dat je minder goed in je ‘</w:t>
      </w:r>
      <w:proofErr w:type="spellStart"/>
      <w:r>
        <w:t>werkvel</w:t>
      </w:r>
      <w:proofErr w:type="spellEnd"/>
      <w:r>
        <w:t xml:space="preserve">’ zit. </w:t>
      </w:r>
    </w:p>
    <w:p w14:paraId="4713AA8D" w14:textId="77777777" w:rsidR="00211F27" w:rsidRDefault="00211F27" w:rsidP="00211F27">
      <w:pPr>
        <w:pStyle w:val="Geenafstand"/>
      </w:pPr>
    </w:p>
    <w:p w14:paraId="2C22CEE6" w14:textId="7F679A27" w:rsidR="00211F27" w:rsidRDefault="00211F27" w:rsidP="00211F27">
      <w:pPr>
        <w:pStyle w:val="Geenafstand"/>
      </w:pPr>
      <w:r>
        <w:t xml:space="preserve">Op tijd iemand mee laten denken en waar nodig hulp inzetten kan mogelijk voorkomen dat je vastloopt. Deze kaart geeft je informatie over waar je intern, maar ook extern terecht kunt voor hulp en advies. </w:t>
      </w:r>
    </w:p>
    <w:p w14:paraId="27163B62" w14:textId="77777777" w:rsidR="00211F27" w:rsidRDefault="00211F27" w:rsidP="00211F27">
      <w:pPr>
        <w:pStyle w:val="Geenafstand"/>
      </w:pPr>
    </w:p>
    <w:p w14:paraId="2610DFE9" w14:textId="133C92BC" w:rsidR="00211F27" w:rsidRDefault="00211F27" w:rsidP="00211F27">
      <w:pPr>
        <w:pStyle w:val="Geenafstand"/>
      </w:pPr>
      <w:r>
        <w:t xml:space="preserve">Staat jouw vraag niet in deze folder en heb je hulp nodig? Vraag dan hulp bij jouw leidinggevende zodat hij/zij jou verder kan verwijzen. </w:t>
      </w:r>
    </w:p>
    <w:p w14:paraId="48D83539" w14:textId="77777777" w:rsidR="00211F27" w:rsidRDefault="00211F27" w:rsidP="00211F27">
      <w:pPr>
        <w:pStyle w:val="Geenafstand"/>
      </w:pPr>
    </w:p>
    <w:p w14:paraId="7D425F44" w14:textId="62ABCDAE" w:rsidR="00211F27" w:rsidRPr="00211F27" w:rsidRDefault="00211F27" w:rsidP="00211F27">
      <w:pPr>
        <w:pStyle w:val="Geenafstand"/>
        <w:rPr>
          <w:b/>
          <w:bCs/>
          <w:i/>
          <w:iCs/>
        </w:rPr>
      </w:pPr>
      <w:r w:rsidRPr="00211F27">
        <w:rPr>
          <w:b/>
          <w:bCs/>
          <w:i/>
          <w:iCs/>
        </w:rPr>
        <w:t>Intern (met namen en contactgegeven</w:t>
      </w:r>
      <w:r>
        <w:rPr>
          <w:b/>
          <w:bCs/>
          <w:i/>
          <w:iCs/>
        </w:rPr>
        <w:t>s en al</w:t>
      </w:r>
      <w:r w:rsidRPr="00211F27">
        <w:rPr>
          <w:b/>
          <w:bCs/>
          <w:i/>
          <w:iCs/>
        </w:rPr>
        <w:t>s</w:t>
      </w:r>
      <w:r>
        <w:rPr>
          <w:b/>
          <w:bCs/>
          <w:i/>
          <w:iCs/>
        </w:rPr>
        <w:t xml:space="preserve"> kan ook foto’s)</w:t>
      </w:r>
      <w:r w:rsidRPr="00211F27">
        <w:rPr>
          <w:b/>
          <w:bCs/>
          <w:i/>
          <w:iCs/>
        </w:rPr>
        <w:t>):</w:t>
      </w:r>
    </w:p>
    <w:p w14:paraId="2AA882CA" w14:textId="4913F689" w:rsidR="00211F27" w:rsidRDefault="00211F27" w:rsidP="00211F27">
      <w:pPr>
        <w:pStyle w:val="Geenafstand"/>
      </w:pPr>
      <w:r>
        <w:t>HR-advies / verzuimspecialist</w:t>
      </w:r>
    </w:p>
    <w:p w14:paraId="13EB9EB7" w14:textId="3E3E01EC" w:rsidR="00211F27" w:rsidRDefault="00211F27" w:rsidP="00211F27">
      <w:pPr>
        <w:pStyle w:val="Geenafstand"/>
      </w:pPr>
      <w:r>
        <w:t>Bedrijfsmaatschappelijk werk</w:t>
      </w:r>
    </w:p>
    <w:p w14:paraId="3C153B2E" w14:textId="22A71F86" w:rsidR="00211F27" w:rsidRDefault="00211F27" w:rsidP="00211F27">
      <w:pPr>
        <w:pStyle w:val="Geenafstand"/>
      </w:pPr>
      <w:r>
        <w:t xml:space="preserve">Bedrijfsarts </w:t>
      </w:r>
    </w:p>
    <w:p w14:paraId="66DAACAD" w14:textId="6E1F4BC1" w:rsidR="00211F27" w:rsidRDefault="00211F27" w:rsidP="00211F27">
      <w:pPr>
        <w:pStyle w:val="Geenafstand"/>
      </w:pPr>
      <w:r>
        <w:t>Vertrouwenspersoon</w:t>
      </w:r>
    </w:p>
    <w:p w14:paraId="34A65E48" w14:textId="77777777" w:rsidR="00211F27" w:rsidRPr="00E82D7A" w:rsidRDefault="00211F27" w:rsidP="00211F27">
      <w:pPr>
        <w:pStyle w:val="Geenafstand"/>
        <w:rPr>
          <w:b/>
          <w:bCs/>
          <w:color w:val="0070C0"/>
        </w:rPr>
      </w:pPr>
    </w:p>
    <w:p w14:paraId="3CC55E11" w14:textId="77777777" w:rsidR="00211F27" w:rsidRDefault="00211F27" w:rsidP="00211F27">
      <w:pPr>
        <w:pStyle w:val="Geenafstand"/>
      </w:pPr>
    </w:p>
    <w:p w14:paraId="09171340" w14:textId="433A3536" w:rsidR="00211F27" w:rsidRDefault="00211F27" w:rsidP="00211F27">
      <w:pPr>
        <w:pStyle w:val="Geenafstand"/>
        <w:rPr>
          <w:b/>
          <w:bCs/>
          <w:i/>
          <w:iCs/>
        </w:rPr>
      </w:pPr>
      <w:r>
        <w:rPr>
          <w:b/>
          <w:bCs/>
          <w:i/>
          <w:iCs/>
        </w:rPr>
        <w:t xml:space="preserve">Extern (met namen en contactgegevens): </w:t>
      </w:r>
    </w:p>
    <w:p w14:paraId="258D2A75" w14:textId="77777777" w:rsidR="00E82D7A" w:rsidRDefault="00E82D7A" w:rsidP="00211F27">
      <w:pPr>
        <w:pStyle w:val="Geenafstand"/>
        <w:rPr>
          <w:b/>
          <w:bCs/>
          <w:i/>
          <w:iCs/>
        </w:rPr>
      </w:pPr>
    </w:p>
    <w:p w14:paraId="036C9D94" w14:textId="2486283A" w:rsidR="00211F27" w:rsidRDefault="00211F27" w:rsidP="00211F27">
      <w:pPr>
        <w:pStyle w:val="Geenafstand"/>
      </w:pPr>
      <w:r w:rsidRPr="00E82D7A">
        <w:rPr>
          <w:b/>
          <w:bCs/>
          <w:color w:val="0070C0"/>
        </w:rPr>
        <w:t>Schuldhulpverlening</w:t>
      </w:r>
      <w:r>
        <w:t xml:space="preserve"> (gemeente</w:t>
      </w:r>
      <w:r w:rsidR="00E82D7A">
        <w:t xml:space="preserve"> loket schuldhulpverlening/schuldhulpmaatje;</w:t>
      </w:r>
      <w:r>
        <w:t xml:space="preserve"> nibud.nl</w:t>
      </w:r>
      <w:r w:rsidR="00E82D7A">
        <w:t xml:space="preserve">; </w:t>
      </w:r>
      <w:r>
        <w:t xml:space="preserve"> hulp-app ‘Saldobaas!</w:t>
      </w:r>
      <w:r w:rsidR="00E82D7A">
        <w:t xml:space="preserve"> Baas over je budget’)</w:t>
      </w:r>
    </w:p>
    <w:p w14:paraId="3162FD78" w14:textId="77777777" w:rsidR="00E82D7A" w:rsidRDefault="00E82D7A" w:rsidP="00211F27">
      <w:pPr>
        <w:pStyle w:val="Geenafstand"/>
      </w:pPr>
    </w:p>
    <w:p w14:paraId="07005909" w14:textId="77777777" w:rsidR="00D1089B" w:rsidRDefault="00E82D7A" w:rsidP="00211F27">
      <w:pPr>
        <w:pStyle w:val="Geenafstand"/>
        <w:rPr>
          <w:b/>
          <w:bCs/>
          <w:color w:val="0070C0"/>
        </w:rPr>
      </w:pPr>
      <w:r>
        <w:rPr>
          <w:b/>
          <w:bCs/>
          <w:color w:val="0070C0"/>
        </w:rPr>
        <w:t xml:space="preserve">Hulp bij verslavingsproblematiek </w:t>
      </w:r>
    </w:p>
    <w:p w14:paraId="282591DA" w14:textId="1E845932" w:rsidR="00E82D7A" w:rsidRDefault="00E82D7A" w:rsidP="00211F27">
      <w:pPr>
        <w:pStyle w:val="Geenafstand"/>
      </w:pPr>
      <w:r>
        <w:t>Veel mensen kampen in meer of mindere mate met (overmatig) gebruik van alcohol, drugs, medicijnen, gamen of gokken. (</w:t>
      </w:r>
      <w:r w:rsidR="000C5059">
        <w:t xml:space="preserve">AnoniemeZorg.nl; </w:t>
      </w:r>
      <w:r w:rsidRPr="00E82D7A">
        <w:t>onafhankelij</w:t>
      </w:r>
      <w:r>
        <w:t xml:space="preserve">k bureau zoals </w:t>
      </w:r>
      <w:proofErr w:type="spellStart"/>
      <w:r>
        <w:t>Tactus</w:t>
      </w:r>
      <w:proofErr w:type="spellEnd"/>
      <w:r>
        <w:t xml:space="preserve">, </w:t>
      </w:r>
      <w:proofErr w:type="spellStart"/>
      <w:r>
        <w:t>Ametist</w:t>
      </w:r>
      <w:proofErr w:type="spellEnd"/>
      <w:r>
        <w:t xml:space="preserve">, Be </w:t>
      </w:r>
      <w:proofErr w:type="spellStart"/>
      <w:r>
        <w:t>Responsible</w:t>
      </w:r>
      <w:proofErr w:type="spellEnd"/>
      <w:r>
        <w:t>; bij al bekende samenwerkende partijen; ‘</w:t>
      </w:r>
      <w:proofErr w:type="spellStart"/>
      <w:r>
        <w:t>sHeerenloo</w:t>
      </w:r>
      <w:proofErr w:type="spellEnd"/>
      <w:r>
        <w:t xml:space="preserve">, </w:t>
      </w:r>
      <w:proofErr w:type="spellStart"/>
      <w:r>
        <w:t>Humanitas</w:t>
      </w:r>
      <w:proofErr w:type="spellEnd"/>
      <w:r>
        <w:t>,…)</w:t>
      </w:r>
      <w:r w:rsidR="00D1089B">
        <w:t xml:space="preserve"> </w:t>
      </w:r>
    </w:p>
    <w:p w14:paraId="29242EBF" w14:textId="77777777" w:rsidR="000C5059" w:rsidRDefault="000C5059" w:rsidP="00211F27">
      <w:pPr>
        <w:pStyle w:val="Geenafstand"/>
      </w:pPr>
    </w:p>
    <w:p w14:paraId="2B014557" w14:textId="77777777" w:rsidR="00D1089B" w:rsidRDefault="000C5059" w:rsidP="00211F27">
      <w:pPr>
        <w:pStyle w:val="Geenafstand"/>
        <w:rPr>
          <w:b/>
          <w:bCs/>
          <w:color w:val="0070C0"/>
        </w:rPr>
      </w:pPr>
      <w:r w:rsidRPr="00E7366F">
        <w:rPr>
          <w:b/>
          <w:bCs/>
          <w:color w:val="0070C0"/>
        </w:rPr>
        <w:t xml:space="preserve">Huiselijk geweld </w:t>
      </w:r>
    </w:p>
    <w:p w14:paraId="7427A783" w14:textId="33645442" w:rsidR="000C5059" w:rsidRDefault="000C5059" w:rsidP="00211F27">
      <w:pPr>
        <w:pStyle w:val="Geenafstand"/>
      </w:pPr>
      <w:r>
        <w:t xml:space="preserve">Als je hier zelf mee te maken krijgt of je vermoedt dat dat in je (naaste) omgeving speelt, kun je daar melding van maken of informatie over inwinnen. Hulp kun je vinden via meldpunt ‘veilig thuis’ 0800-2000. Je wordt doorgeschakeld naar de regio waarin je woont. Bij duidelijk acute situaties, altijd 112 bellen. Ook het wijkteam/wijkagent kan helpen bij onveilige thuissituaties. </w:t>
      </w:r>
    </w:p>
    <w:p w14:paraId="20C7D05B" w14:textId="77777777" w:rsidR="000C5059" w:rsidRDefault="000C5059" w:rsidP="00211F27">
      <w:pPr>
        <w:pStyle w:val="Geenafstand"/>
      </w:pPr>
    </w:p>
    <w:p w14:paraId="7644F7D4" w14:textId="77777777" w:rsidR="00D1089B" w:rsidRDefault="000C5059" w:rsidP="00211F27">
      <w:pPr>
        <w:pStyle w:val="Geenafstand"/>
        <w:rPr>
          <w:color w:val="0070C0"/>
        </w:rPr>
      </w:pPr>
      <w:r w:rsidRPr="00E7366F">
        <w:rPr>
          <w:b/>
          <w:bCs/>
          <w:color w:val="0070C0"/>
        </w:rPr>
        <w:t>Scheiding en werk</w:t>
      </w:r>
      <w:r w:rsidRPr="00E7366F">
        <w:rPr>
          <w:color w:val="0070C0"/>
        </w:rPr>
        <w:t xml:space="preserve"> </w:t>
      </w:r>
    </w:p>
    <w:p w14:paraId="51FC587F" w14:textId="6ACDDA84" w:rsidR="000C5059" w:rsidRDefault="000C5059" w:rsidP="00211F27">
      <w:pPr>
        <w:pStyle w:val="Geenafstand"/>
      </w:pPr>
      <w:r>
        <w:t xml:space="preserve">Als de impact van een scheiding invloed heeft of kan krijgen op je werk, kun je terecht bij Werk en Scheiding. Zij hebben landelijk coaches in dienst die je kunnen ondersteunen. </w:t>
      </w:r>
      <w:hyperlink r:id="rId6" w:history="1">
        <w:r w:rsidRPr="003D64BD">
          <w:rPr>
            <w:rStyle w:val="Hyperlink"/>
          </w:rPr>
          <w:t>www.werkenscheiding.nl</w:t>
        </w:r>
      </w:hyperlink>
      <w:r>
        <w:t xml:space="preserve"> (*in geval van benodigd coachtraject kun je toestemming geven contact met je werkgever op te nemen, met betrekking tot afspraken financiering)</w:t>
      </w:r>
    </w:p>
    <w:p w14:paraId="4A4356C0" w14:textId="77777777" w:rsidR="00E7366F" w:rsidRDefault="00E7366F" w:rsidP="00211F27">
      <w:pPr>
        <w:pStyle w:val="Geenafstand"/>
      </w:pPr>
    </w:p>
    <w:p w14:paraId="2FFDABBF" w14:textId="77777777" w:rsidR="00D1089B" w:rsidRDefault="00E7366F" w:rsidP="00211F27">
      <w:pPr>
        <w:pStyle w:val="Geenafstand"/>
        <w:rPr>
          <w:b/>
          <w:bCs/>
        </w:rPr>
      </w:pPr>
      <w:r w:rsidRPr="00E7366F">
        <w:rPr>
          <w:b/>
          <w:bCs/>
          <w:color w:val="0070C0"/>
        </w:rPr>
        <w:t>Mantelzorg</w:t>
      </w:r>
      <w:r w:rsidRPr="00E7366F">
        <w:rPr>
          <w:b/>
          <w:bCs/>
        </w:rPr>
        <w:t xml:space="preserve"> </w:t>
      </w:r>
    </w:p>
    <w:p w14:paraId="259BD7BD" w14:textId="4EE48636" w:rsidR="000C5059" w:rsidRDefault="00E7366F" w:rsidP="00211F27">
      <w:pPr>
        <w:pStyle w:val="Geenafstand"/>
      </w:pPr>
      <w:r>
        <w:t xml:space="preserve">Zorg jij voor een naaste die langdurig ziek is, een beperking heeft of hulpbehoevend is? Dan ben jij mantelzorger. Ook als de zorg vanzelfsprekend voelt, kan het zijn dat je hulp nodig heb. Je kunt hulp krijgen via </w:t>
      </w:r>
      <w:hyperlink r:id="rId7" w:history="1">
        <w:r w:rsidRPr="003D64BD">
          <w:rPr>
            <w:rStyle w:val="Hyperlink"/>
          </w:rPr>
          <w:t>www.mantelzorg.nl</w:t>
        </w:r>
      </w:hyperlink>
      <w:r>
        <w:t xml:space="preserve"> (030-6592222); Stichting Kompassie GGZ (070-4273240) of informeer bij je werkgever wat zij mogelijk hiervoor geregeld hebben. </w:t>
      </w:r>
    </w:p>
    <w:p w14:paraId="14A28181" w14:textId="77777777" w:rsidR="00E7366F" w:rsidRDefault="00E7366F" w:rsidP="00211F27">
      <w:pPr>
        <w:pStyle w:val="Geenafstand"/>
      </w:pPr>
    </w:p>
    <w:p w14:paraId="544007E4" w14:textId="77777777" w:rsidR="00E7366F" w:rsidRDefault="00E7366F" w:rsidP="00211F27">
      <w:pPr>
        <w:pStyle w:val="Geenafstand"/>
        <w:rPr>
          <w:b/>
          <w:bCs/>
          <w:color w:val="0070C0"/>
        </w:rPr>
      </w:pPr>
    </w:p>
    <w:p w14:paraId="1B8B160D" w14:textId="77777777" w:rsidR="00E7366F" w:rsidRDefault="00E7366F" w:rsidP="00211F27">
      <w:pPr>
        <w:pStyle w:val="Geenafstand"/>
        <w:rPr>
          <w:b/>
          <w:bCs/>
          <w:color w:val="0070C0"/>
        </w:rPr>
      </w:pPr>
    </w:p>
    <w:p w14:paraId="59C1590E" w14:textId="77777777" w:rsidR="00E7366F" w:rsidRDefault="00E7366F" w:rsidP="00211F27">
      <w:pPr>
        <w:pStyle w:val="Geenafstand"/>
        <w:rPr>
          <w:b/>
          <w:bCs/>
          <w:color w:val="0070C0"/>
        </w:rPr>
      </w:pPr>
    </w:p>
    <w:p w14:paraId="470555A6" w14:textId="77777777" w:rsidR="00E7366F" w:rsidRDefault="00E7366F" w:rsidP="00211F27">
      <w:pPr>
        <w:pStyle w:val="Geenafstand"/>
        <w:rPr>
          <w:b/>
          <w:bCs/>
          <w:color w:val="0070C0"/>
        </w:rPr>
      </w:pPr>
    </w:p>
    <w:p w14:paraId="341DD96E" w14:textId="77777777" w:rsidR="00D1089B" w:rsidRDefault="00E7366F" w:rsidP="00211F27">
      <w:pPr>
        <w:pStyle w:val="Geenafstand"/>
        <w:rPr>
          <w:b/>
          <w:bCs/>
          <w:color w:val="0070C0"/>
        </w:rPr>
      </w:pPr>
      <w:r w:rsidRPr="00E7366F">
        <w:rPr>
          <w:b/>
          <w:bCs/>
          <w:color w:val="0070C0"/>
        </w:rPr>
        <w:t>Rouw- en verliesverwerking</w:t>
      </w:r>
      <w:r>
        <w:rPr>
          <w:b/>
          <w:bCs/>
          <w:color w:val="0070C0"/>
        </w:rPr>
        <w:t xml:space="preserve"> </w:t>
      </w:r>
    </w:p>
    <w:p w14:paraId="6B28660D" w14:textId="7997156C" w:rsidR="00E7366F" w:rsidRDefault="00E7366F" w:rsidP="00211F27">
      <w:pPr>
        <w:pStyle w:val="Geenafstand"/>
      </w:pPr>
      <w:r>
        <w:t xml:space="preserve">Heb je zelf of in je omgeving te maken met een overlijden? Dan kan je hulp vragen bij Hulp en Advieslijn Centrum voor Verlies en Rouw (033-4616886)/ </w:t>
      </w:r>
      <w:hyperlink r:id="rId8" w:history="1">
        <w:r w:rsidRPr="003D64BD">
          <w:rPr>
            <w:rStyle w:val="Hyperlink"/>
          </w:rPr>
          <w:t>info@steunbijverlies.nl</w:t>
        </w:r>
      </w:hyperlink>
      <w:r>
        <w:t xml:space="preserve"> ; </w:t>
      </w:r>
      <w:proofErr w:type="spellStart"/>
      <w:r>
        <w:t>Humanitas</w:t>
      </w:r>
      <w:proofErr w:type="spellEnd"/>
      <w:r>
        <w:t xml:space="preserve"> Steun bij Verlies en Rouw. </w:t>
      </w:r>
    </w:p>
    <w:p w14:paraId="2916F6CF" w14:textId="77777777" w:rsidR="00D1089B" w:rsidRDefault="00D1089B" w:rsidP="00211F27">
      <w:pPr>
        <w:pStyle w:val="Geenafstand"/>
        <w:rPr>
          <w:b/>
          <w:bCs/>
          <w:color w:val="0070C0"/>
        </w:rPr>
      </w:pPr>
    </w:p>
    <w:p w14:paraId="28B46790" w14:textId="31B287F8" w:rsidR="00D1089B" w:rsidRDefault="00E7366F" w:rsidP="00211F27">
      <w:pPr>
        <w:pStyle w:val="Geenafstand"/>
        <w:rPr>
          <w:b/>
          <w:bCs/>
          <w:color w:val="0070C0"/>
        </w:rPr>
      </w:pPr>
      <w:r w:rsidRPr="00D1089B">
        <w:rPr>
          <w:b/>
          <w:bCs/>
          <w:color w:val="0070C0"/>
        </w:rPr>
        <w:t xml:space="preserve">Chronisch ziek </w:t>
      </w:r>
      <w:r w:rsidR="00D1089B">
        <w:rPr>
          <w:b/>
          <w:bCs/>
          <w:color w:val="0070C0"/>
        </w:rPr>
        <w:t xml:space="preserve"> </w:t>
      </w:r>
    </w:p>
    <w:p w14:paraId="7EC6578A" w14:textId="782B1AE9" w:rsidR="00D1089B" w:rsidRPr="00D1089B" w:rsidRDefault="00E7366F" w:rsidP="00211F27">
      <w:pPr>
        <w:pStyle w:val="Geenafstand"/>
        <w:rPr>
          <w:b/>
          <w:bCs/>
          <w:color w:val="0070C0"/>
        </w:rPr>
      </w:pPr>
      <w:r>
        <w:t xml:space="preserve">Als je chronisch ziek bent heb je vaak te maken met noodzakelijke zorg. Hoe moet je hier precies mee omgaan, wat kan en moet je regelen, in en met je (werk)omgeving. Hoe doen anderen dit en welke keuzes maak je. De patiënten-federatie kan je helpen bij het vinden van de juiste weg. Kijk op </w:t>
      </w:r>
      <w:hyperlink r:id="rId9" w:history="1">
        <w:r w:rsidR="00D1089B" w:rsidRPr="003D64BD">
          <w:rPr>
            <w:rStyle w:val="Hyperlink"/>
          </w:rPr>
          <w:t>www.patientenfederatie</w:t>
        </w:r>
      </w:hyperlink>
      <w:r w:rsidR="00D1089B">
        <w:t xml:space="preserve"> voor hulp en meer informatie. Ook hier kan je bij je werkgever informeren wat er eventueel geregeld is/kan worden. </w:t>
      </w:r>
    </w:p>
    <w:p w14:paraId="55B50A48" w14:textId="77777777" w:rsidR="00D1089B" w:rsidRDefault="00D1089B" w:rsidP="00211F27">
      <w:pPr>
        <w:pStyle w:val="Geenafstand"/>
      </w:pPr>
    </w:p>
    <w:p w14:paraId="103F8E5D" w14:textId="77777777" w:rsidR="00D1089B" w:rsidRDefault="00D1089B" w:rsidP="00211F27">
      <w:pPr>
        <w:pStyle w:val="Geenafstand"/>
        <w:rPr>
          <w:b/>
          <w:bCs/>
          <w:color w:val="0070C0"/>
        </w:rPr>
      </w:pPr>
      <w:r w:rsidRPr="00D1089B">
        <w:rPr>
          <w:b/>
          <w:bCs/>
          <w:color w:val="0070C0"/>
        </w:rPr>
        <w:t>Wachtlijstbemiddeling</w:t>
      </w:r>
      <w:r>
        <w:rPr>
          <w:b/>
          <w:bCs/>
          <w:color w:val="0070C0"/>
        </w:rPr>
        <w:t xml:space="preserve"> </w:t>
      </w:r>
    </w:p>
    <w:p w14:paraId="649A23F3" w14:textId="2BF5D029" w:rsidR="00D1089B" w:rsidRPr="00D1089B" w:rsidRDefault="00D1089B" w:rsidP="00211F27">
      <w:pPr>
        <w:pStyle w:val="Geenafstand"/>
        <w:rPr>
          <w:b/>
          <w:bCs/>
          <w:color w:val="0070C0"/>
        </w:rPr>
      </w:pPr>
      <w:r>
        <w:t xml:space="preserve">Als er sprake is van noodzakelijke zorgverlening, dan wil je geen maanden wachten tot je wordt geholpen. Informeer altijd bij je zorgverzekeraar wat zij hierin kunnen betekenen. Ook kun je informeren bij de arbodienstverlener van je werkgever of zij hierin iets kunnen doen. </w:t>
      </w:r>
    </w:p>
    <w:p w14:paraId="24248CD1" w14:textId="77777777" w:rsidR="00D1089B" w:rsidRDefault="00D1089B" w:rsidP="00211F27">
      <w:pPr>
        <w:pStyle w:val="Geenafstand"/>
      </w:pPr>
    </w:p>
    <w:p w14:paraId="57DC84ED" w14:textId="7FC908BC" w:rsidR="00D1089B" w:rsidRDefault="00D1089B" w:rsidP="00211F27">
      <w:pPr>
        <w:pStyle w:val="Geenafstand"/>
        <w:rPr>
          <w:b/>
          <w:bCs/>
        </w:rPr>
      </w:pPr>
      <w:r w:rsidRPr="00D1089B">
        <w:rPr>
          <w:b/>
          <w:bCs/>
          <w:color w:val="0070C0"/>
        </w:rPr>
        <w:t xml:space="preserve">Zorgverzekeraar </w:t>
      </w:r>
    </w:p>
    <w:p w14:paraId="584D9271" w14:textId="6A518646" w:rsidR="00D1089B" w:rsidRPr="00D1089B" w:rsidRDefault="00D1089B" w:rsidP="00211F27">
      <w:pPr>
        <w:pStyle w:val="Geenafstand"/>
      </w:pPr>
      <w:r w:rsidRPr="00D1089B">
        <w:t xml:space="preserve">Bij </w:t>
      </w:r>
      <w:r>
        <w:t xml:space="preserve">je zorgverzekering kun je altijd informeren wat zij eventueel kunnen vergoeden, mochten er kosten aan een eventueel (behandel)traject verbonden zijn. </w:t>
      </w:r>
    </w:p>
    <w:p w14:paraId="1EF734E6" w14:textId="77777777" w:rsidR="00D1089B" w:rsidRPr="00D1089B" w:rsidRDefault="00D1089B" w:rsidP="00211F27">
      <w:pPr>
        <w:pStyle w:val="Geenafstand"/>
        <w:rPr>
          <w:b/>
          <w:bCs/>
          <w:color w:val="0070C0"/>
        </w:rPr>
      </w:pPr>
    </w:p>
    <w:p w14:paraId="18BDFB34" w14:textId="0EFE67A3" w:rsidR="00D1089B" w:rsidRDefault="00D1089B" w:rsidP="00211F27">
      <w:pPr>
        <w:pStyle w:val="Geenafstand"/>
        <w:rPr>
          <w:b/>
          <w:bCs/>
          <w:color w:val="0070C0"/>
        </w:rPr>
      </w:pPr>
      <w:r w:rsidRPr="00D1089B">
        <w:rPr>
          <w:b/>
          <w:bCs/>
          <w:color w:val="0070C0"/>
        </w:rPr>
        <w:t>Huisarts / praktijkondersteuner (POH)</w:t>
      </w:r>
    </w:p>
    <w:p w14:paraId="6AE31A55" w14:textId="3F7D4A45" w:rsidR="00D1089B" w:rsidRDefault="00D1089B" w:rsidP="00211F27">
      <w:pPr>
        <w:pStyle w:val="Geenafstand"/>
      </w:pPr>
      <w:r>
        <w:t xml:space="preserve">Je </w:t>
      </w:r>
      <w:r w:rsidR="00CA6CA9">
        <w:t xml:space="preserve">kunt met eventuele hulpvragen ook via je huisarts informatie en/of verwijzing krijgen. Of de huisarts verwijst je naar de aan de praktijk verbonden praktijkondersteuner. </w:t>
      </w:r>
    </w:p>
    <w:p w14:paraId="731EDB8E" w14:textId="77777777" w:rsidR="00CA6CA9" w:rsidRDefault="00CA6CA9" w:rsidP="00211F27">
      <w:pPr>
        <w:pStyle w:val="Geenafstand"/>
      </w:pPr>
    </w:p>
    <w:p w14:paraId="1940811A" w14:textId="77777777" w:rsidR="00CA6CA9" w:rsidRPr="00D1089B" w:rsidRDefault="00CA6CA9" w:rsidP="00211F27">
      <w:pPr>
        <w:pStyle w:val="Geenafstand"/>
      </w:pPr>
    </w:p>
    <w:p w14:paraId="1E4C0A1C" w14:textId="1A193FE6" w:rsidR="00E7366F" w:rsidRDefault="00E7366F" w:rsidP="00211F27">
      <w:pPr>
        <w:pStyle w:val="Geenafstand"/>
      </w:pPr>
      <w:r>
        <w:t xml:space="preserve"> </w:t>
      </w:r>
    </w:p>
    <w:p w14:paraId="1C61634C" w14:textId="77777777" w:rsidR="00E7366F" w:rsidRDefault="00E7366F" w:rsidP="00211F27">
      <w:pPr>
        <w:pStyle w:val="Geenafstand"/>
      </w:pPr>
    </w:p>
    <w:p w14:paraId="11387A22" w14:textId="77777777" w:rsidR="00E7366F" w:rsidRPr="00E7366F" w:rsidRDefault="00E7366F" w:rsidP="00211F27">
      <w:pPr>
        <w:pStyle w:val="Geenafstand"/>
      </w:pPr>
    </w:p>
    <w:p w14:paraId="7EBDB36D" w14:textId="77777777" w:rsidR="00E7366F" w:rsidRPr="00E7366F" w:rsidRDefault="00E7366F" w:rsidP="00211F27">
      <w:pPr>
        <w:pStyle w:val="Geenafstand"/>
        <w:rPr>
          <w:b/>
          <w:bCs/>
        </w:rPr>
      </w:pPr>
    </w:p>
    <w:p w14:paraId="0EC02435" w14:textId="77777777" w:rsidR="000C5059" w:rsidRPr="000C5059" w:rsidRDefault="000C5059" w:rsidP="00211F27">
      <w:pPr>
        <w:pStyle w:val="Geenafstand"/>
      </w:pPr>
    </w:p>
    <w:p w14:paraId="67F4E50A" w14:textId="77777777" w:rsidR="000C5059" w:rsidRPr="000C5059" w:rsidRDefault="000C5059" w:rsidP="00211F27">
      <w:pPr>
        <w:pStyle w:val="Geenafstand"/>
      </w:pPr>
    </w:p>
    <w:p w14:paraId="5C4E6D6A" w14:textId="55A07FE3" w:rsidR="00211F27" w:rsidRDefault="00211F27" w:rsidP="00211F27">
      <w:pPr>
        <w:pStyle w:val="Geenafstand"/>
      </w:pPr>
      <w:r>
        <w:t xml:space="preserve"> </w:t>
      </w:r>
    </w:p>
    <w:p w14:paraId="234CD7E6" w14:textId="77777777" w:rsidR="000C5059" w:rsidRPr="00211F27" w:rsidRDefault="000C5059" w:rsidP="00211F27">
      <w:pPr>
        <w:pStyle w:val="Geenafstand"/>
      </w:pPr>
    </w:p>
    <w:sectPr w:rsidR="000C5059" w:rsidRPr="00211F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234C1" w14:textId="77777777" w:rsidR="00490EE0" w:rsidRDefault="00490EE0" w:rsidP="00490EE0">
      <w:pPr>
        <w:spacing w:after="0" w:line="240" w:lineRule="auto"/>
      </w:pPr>
      <w:r>
        <w:separator/>
      </w:r>
    </w:p>
  </w:endnote>
  <w:endnote w:type="continuationSeparator" w:id="0">
    <w:p w14:paraId="22DA1100" w14:textId="77777777" w:rsidR="00490EE0" w:rsidRDefault="00490EE0" w:rsidP="00490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246D9" w14:textId="77777777" w:rsidR="00490EE0" w:rsidRDefault="00490EE0" w:rsidP="00490EE0">
      <w:pPr>
        <w:spacing w:after="0" w:line="240" w:lineRule="auto"/>
      </w:pPr>
      <w:r>
        <w:separator/>
      </w:r>
    </w:p>
  </w:footnote>
  <w:footnote w:type="continuationSeparator" w:id="0">
    <w:p w14:paraId="390C4458" w14:textId="77777777" w:rsidR="00490EE0" w:rsidRDefault="00490EE0" w:rsidP="00490E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F27"/>
    <w:rsid w:val="000706D9"/>
    <w:rsid w:val="00074C69"/>
    <w:rsid w:val="000A3039"/>
    <w:rsid w:val="000C5059"/>
    <w:rsid w:val="001C77B1"/>
    <w:rsid w:val="00211F27"/>
    <w:rsid w:val="00490EE0"/>
    <w:rsid w:val="009E0E64"/>
    <w:rsid w:val="00CA6CA9"/>
    <w:rsid w:val="00D1089B"/>
    <w:rsid w:val="00E7366F"/>
    <w:rsid w:val="00E82D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FDD13"/>
  <w15:chartTrackingRefBased/>
  <w15:docId w15:val="{2C78F07F-3682-4E20-8178-CAB6FA747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211F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11F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11F2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11F2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11F2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11F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11F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11F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11F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1F2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11F2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11F2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11F2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11F2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11F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11F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11F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11F27"/>
    <w:rPr>
      <w:rFonts w:eastAsiaTheme="majorEastAsia" w:cstheme="majorBidi"/>
      <w:color w:val="272727" w:themeColor="text1" w:themeTint="D8"/>
    </w:rPr>
  </w:style>
  <w:style w:type="paragraph" w:styleId="Titel">
    <w:name w:val="Title"/>
    <w:basedOn w:val="Standaard"/>
    <w:next w:val="Standaard"/>
    <w:link w:val="TitelChar"/>
    <w:uiPriority w:val="10"/>
    <w:qFormat/>
    <w:rsid w:val="00211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11F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11F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11F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11F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11F27"/>
    <w:rPr>
      <w:i/>
      <w:iCs/>
      <w:color w:val="404040" w:themeColor="text1" w:themeTint="BF"/>
    </w:rPr>
  </w:style>
  <w:style w:type="paragraph" w:styleId="Lijstalinea">
    <w:name w:val="List Paragraph"/>
    <w:basedOn w:val="Standaard"/>
    <w:uiPriority w:val="34"/>
    <w:qFormat/>
    <w:rsid w:val="00211F27"/>
    <w:pPr>
      <w:ind w:left="720"/>
      <w:contextualSpacing/>
    </w:pPr>
  </w:style>
  <w:style w:type="character" w:styleId="Intensievebenadrukking">
    <w:name w:val="Intense Emphasis"/>
    <w:basedOn w:val="Standaardalinea-lettertype"/>
    <w:uiPriority w:val="21"/>
    <w:qFormat/>
    <w:rsid w:val="00211F27"/>
    <w:rPr>
      <w:i/>
      <w:iCs/>
      <w:color w:val="2F5496" w:themeColor="accent1" w:themeShade="BF"/>
    </w:rPr>
  </w:style>
  <w:style w:type="paragraph" w:styleId="Duidelijkcitaat">
    <w:name w:val="Intense Quote"/>
    <w:basedOn w:val="Standaard"/>
    <w:next w:val="Standaard"/>
    <w:link w:val="DuidelijkcitaatChar"/>
    <w:uiPriority w:val="30"/>
    <w:qFormat/>
    <w:rsid w:val="00211F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11F27"/>
    <w:rPr>
      <w:i/>
      <w:iCs/>
      <w:color w:val="2F5496" w:themeColor="accent1" w:themeShade="BF"/>
    </w:rPr>
  </w:style>
  <w:style w:type="character" w:styleId="Intensieveverwijzing">
    <w:name w:val="Intense Reference"/>
    <w:basedOn w:val="Standaardalinea-lettertype"/>
    <w:uiPriority w:val="32"/>
    <w:qFormat/>
    <w:rsid w:val="00211F27"/>
    <w:rPr>
      <w:b/>
      <w:bCs/>
      <w:smallCaps/>
      <w:color w:val="2F5496" w:themeColor="accent1" w:themeShade="BF"/>
      <w:spacing w:val="5"/>
    </w:rPr>
  </w:style>
  <w:style w:type="paragraph" w:styleId="Geenafstand">
    <w:name w:val="No Spacing"/>
    <w:uiPriority w:val="1"/>
    <w:qFormat/>
    <w:rsid w:val="00211F27"/>
    <w:pPr>
      <w:spacing w:after="0" w:line="240" w:lineRule="auto"/>
    </w:pPr>
  </w:style>
  <w:style w:type="character" w:styleId="Hyperlink">
    <w:name w:val="Hyperlink"/>
    <w:basedOn w:val="Standaardalinea-lettertype"/>
    <w:uiPriority w:val="99"/>
    <w:unhideWhenUsed/>
    <w:rsid w:val="000C5059"/>
    <w:rPr>
      <w:color w:val="0563C1" w:themeColor="hyperlink"/>
      <w:u w:val="single"/>
    </w:rPr>
  </w:style>
  <w:style w:type="character" w:customStyle="1" w:styleId="UnresolvedMention">
    <w:name w:val="Unresolved Mention"/>
    <w:basedOn w:val="Standaardalinea-lettertype"/>
    <w:uiPriority w:val="99"/>
    <w:semiHidden/>
    <w:unhideWhenUsed/>
    <w:rsid w:val="000C5059"/>
    <w:rPr>
      <w:color w:val="605E5C"/>
      <w:shd w:val="clear" w:color="auto" w:fill="E1DFDD"/>
    </w:rPr>
  </w:style>
  <w:style w:type="character" w:styleId="Tekstvantijdelijkeaanduiding">
    <w:name w:val="Placeholder Text"/>
    <w:basedOn w:val="Standaardalinea-lettertype"/>
    <w:uiPriority w:val="99"/>
    <w:semiHidden/>
    <w:rsid w:val="00490E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eunbijverlies.nl" TargetMode="External"/><Relationship Id="rId3" Type="http://schemas.openxmlformats.org/officeDocument/2006/relationships/webSettings" Target="webSettings.xml"/><Relationship Id="rId7" Type="http://schemas.openxmlformats.org/officeDocument/2006/relationships/hyperlink" Target="http://www.mantelzorg.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erkenscheiding.n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patientenfedera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626</Words>
  <Characters>3443</Characters>
  <Application>Microsoft Office Word</Application>
  <DocSecurity>4</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Anke Vlaming</dc:creator>
  <cp:keywords/>
  <dc:description/>
  <cp:lastModifiedBy>Bibian Hengeveld</cp:lastModifiedBy>
  <cp:revision>2</cp:revision>
  <dcterms:created xsi:type="dcterms:W3CDTF">2025-12-08T10:15:00Z</dcterms:created>
  <dcterms:modified xsi:type="dcterms:W3CDTF">2025-12-08T10:15:00Z</dcterms:modified>
</cp:coreProperties>
</file>