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52" w:rsidRPr="008D026F" w:rsidRDefault="008C77E8" w:rsidP="008D026F">
      <w:pPr>
        <w:pStyle w:val="Body"/>
        <w:jc w:val="center"/>
        <w:rPr>
          <w:b/>
          <w:bCs/>
        </w:rPr>
      </w:pPr>
      <w:bookmarkStart w:id="0" w:name="_GoBack"/>
      <w:bookmarkEnd w:id="0"/>
      <w:r>
        <w:rPr>
          <w:b/>
          <w:bCs/>
          <w:noProof/>
          <w:lang w:eastAsia="nl-NL"/>
        </w:rPr>
        <w:drawing>
          <wp:anchor distT="0" distB="0" distL="114300" distR="114300" simplePos="0" relativeHeight="251661823" behindDoc="1" locked="0" layoutInCell="1" allowOverlap="1">
            <wp:simplePos x="0" y="0"/>
            <wp:positionH relativeFrom="column">
              <wp:posOffset>-451691</wp:posOffset>
            </wp:positionH>
            <wp:positionV relativeFrom="paragraph">
              <wp:posOffset>-627962</wp:posOffset>
            </wp:positionV>
            <wp:extent cx="5328000" cy="7563600"/>
            <wp:effectExtent l="0" t="0" r="6350" b="571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9106 Kenniscentrum Signaalkrt Geldzorgen A5 W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8000" cy="7563600"/>
                    </a:xfrm>
                    <a:prstGeom prst="rect">
                      <a:avLst/>
                    </a:prstGeom>
                  </pic:spPr>
                </pic:pic>
              </a:graphicData>
            </a:graphic>
            <wp14:sizeRelH relativeFrom="margin">
              <wp14:pctWidth>0</wp14:pctWidth>
            </wp14:sizeRelH>
            <wp14:sizeRelV relativeFrom="margin">
              <wp14:pctHeight>0</wp14:pctHeight>
            </wp14:sizeRelV>
          </wp:anchor>
        </w:drawing>
      </w:r>
      <w:r w:rsidR="00E91642">
        <w:rPr>
          <w:noProof/>
          <w:lang w:eastAsia="nl-NL"/>
        </w:rPr>
        <mc:AlternateContent>
          <mc:Choice Requires="wps">
            <w:drawing>
              <wp:anchor distT="0" distB="0" distL="114300" distR="114300" simplePos="0" relativeHeight="251660288" behindDoc="0" locked="0" layoutInCell="1" allowOverlap="1">
                <wp:simplePos x="0" y="0"/>
                <wp:positionH relativeFrom="column">
                  <wp:posOffset>-82627</wp:posOffset>
                </wp:positionH>
                <wp:positionV relativeFrom="paragraph">
                  <wp:posOffset>4933392</wp:posOffset>
                </wp:positionV>
                <wp:extent cx="4747895" cy="798722"/>
                <wp:effectExtent l="0" t="0" r="1905" b="1905"/>
                <wp:wrapNone/>
                <wp:docPr id="14" name="Tekstvak 14"/>
                <wp:cNvGraphicFramePr/>
                <a:graphic xmlns:a="http://schemas.openxmlformats.org/drawingml/2006/main">
                  <a:graphicData uri="http://schemas.microsoft.com/office/word/2010/wordprocessingShape">
                    <wps:wsp>
                      <wps:cNvSpPr txBox="1"/>
                      <wps:spPr>
                        <a:xfrm>
                          <a:off x="0" y="0"/>
                          <a:ext cx="4747895" cy="798722"/>
                        </a:xfrm>
                        <a:prstGeom prst="rect">
                          <a:avLst/>
                        </a:prstGeom>
                        <a:noFill/>
                        <a:ln w="6350">
                          <a:noFill/>
                        </a:ln>
                      </wps:spPr>
                      <wps:txbx>
                        <w:txbxContent>
                          <w:p w:rsidR="00356CCC" w:rsidRPr="008D026F" w:rsidRDefault="008D026F" w:rsidP="008D026F">
                            <w:pPr>
                              <w:tabs>
                                <w:tab w:val="left" w:pos="227"/>
                              </w:tabs>
                              <w:autoSpaceDE w:val="0"/>
                              <w:autoSpaceDN w:val="0"/>
                              <w:adjustRightInd w:val="0"/>
                              <w:spacing w:line="280" w:lineRule="atLeast"/>
                              <w:textAlignment w:val="center"/>
                              <w:rPr>
                                <w:rFonts w:ascii="Arial" w:eastAsiaTheme="minorHAnsi" w:hAnsi="Arial" w:cs="Arial"/>
                                <w:color w:val="595959" w:themeColor="text1" w:themeTint="A6"/>
                                <w:spacing w:val="1"/>
                                <w:sz w:val="18"/>
                                <w:szCs w:val="18"/>
                              </w:rPr>
                            </w:pPr>
                            <w:r w:rsidRPr="008D026F">
                              <w:rPr>
                                <w:rFonts w:ascii="Arial" w:eastAsiaTheme="minorHAnsi" w:hAnsi="Arial" w:cs="Arial"/>
                                <w:color w:val="595959" w:themeColor="text1" w:themeTint="A6"/>
                                <w:spacing w:val="1"/>
                                <w:sz w:val="18"/>
                                <w:szCs w:val="18"/>
                              </w:rPr>
                              <w:t xml:space="preserve">Praat erover met je leidinggevende of iemand van personeelszaken. Dat is misschien even spannend, maar je zal zien dat het oplucht. En de eerste stap naar een schuldenvrij leven is daarmee gezet. En jij kan weer zonder zorgen je werk doen. </w:t>
                            </w:r>
                            <w:r w:rsidRPr="008D026F">
                              <w:rPr>
                                <w:rFonts w:ascii="Arial" w:eastAsiaTheme="minorHAnsi" w:hAnsi="Arial" w:cs="Arial"/>
                                <w:i/>
                                <w:iCs/>
                                <w:color w:val="595959" w:themeColor="text1" w:themeTint="A6"/>
                                <w:spacing w:val="1"/>
                                <w:sz w:val="18"/>
                                <w:szCs w:val="18"/>
                              </w:rPr>
                              <w:t>(P</w:t>
                            </w:r>
                            <w:r w:rsidR="00E91642">
                              <w:rPr>
                                <w:rFonts w:ascii="Arial" w:eastAsiaTheme="minorHAnsi" w:hAnsi="Arial" w:cs="Arial"/>
                                <w:i/>
                                <w:iCs/>
                                <w:color w:val="595959" w:themeColor="text1" w:themeTint="A6"/>
                                <w:spacing w:val="1"/>
                                <w:sz w:val="18"/>
                                <w:szCs w:val="18"/>
                              </w:rPr>
                              <w:t>laats hier uw eigen tekst)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kstvak 14" o:spid="_x0000_s1026" type="#_x0000_t202" style="position:absolute;left:0;text-align:left;margin-left:-6.5pt;margin-top:388.45pt;width:373.85pt;height:6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" filled="f" stroked="f" strokeweight=".5pt">
                <v:textbox inset="0,0,0,0">
                  <w:txbxContent>
                    <w:p w:rsidR="00356CCC" w:rsidRPr="008D026F" w:rsidRDefault="008D026F" w:rsidP="008D026F">
                      <w:pPr>
                        <w:tabs>
                          <w:tab w:val="left" w:pos="227"/>
                        </w:tabs>
                        <w:autoSpaceDE w:val="0"/>
                        <w:autoSpaceDN w:val="0"/>
                        <w:adjustRightInd w:val="0"/>
                        <w:spacing w:line="280" w:lineRule="atLeast"/>
                        <w:textAlignment w:val="center"/>
                        <w:rPr>
                          <w:rFonts w:ascii="Arial" w:eastAsiaTheme="minorHAnsi" w:hAnsi="Arial" w:cs="Arial"/>
                          <w:color w:val="595959" w:themeColor="text1" w:themeTint="A6"/>
                          <w:spacing w:val="1"/>
                          <w:sz w:val="18"/>
                          <w:szCs w:val="18"/>
                        </w:rPr>
                      </w:pPr>
                      <w:r w:rsidRPr="008D026F">
                        <w:rPr>
                          <w:rFonts w:ascii="Arial" w:eastAsiaTheme="minorHAnsi" w:hAnsi="Arial" w:cs="Arial"/>
                          <w:color w:val="595959" w:themeColor="text1" w:themeTint="A6"/>
                          <w:spacing w:val="1"/>
                          <w:sz w:val="18"/>
                          <w:szCs w:val="18"/>
                        </w:rPr>
                        <w:t>Praat erover met je leidinggevende of iemand van personeelszaken. Dat is misschien even spannend, maar je zal zien dat het oplucht. En de eerste stap naar een schuldenvrij leven is daarmee gezet. En jij kan weer zonder zorgen je werk doen.</w:t>
                      </w:r>
                      <w:r w:rsidRPr="008D026F">
                        <w:rPr>
                          <w:rFonts w:ascii="Arial" w:eastAsiaTheme="minorHAnsi" w:hAnsi="Arial" w:cs="Arial"/>
                          <w:color w:val="595959" w:themeColor="text1" w:themeTint="A6"/>
                          <w:spacing w:val="1"/>
                          <w:sz w:val="18"/>
                          <w:szCs w:val="18"/>
                        </w:rPr>
                        <w:t xml:space="preserve"> </w:t>
                      </w:r>
                      <w:r w:rsidRPr="008D026F">
                        <w:rPr>
                          <w:rFonts w:ascii="Arial" w:eastAsiaTheme="minorHAnsi" w:hAnsi="Arial" w:cs="Arial"/>
                          <w:i/>
                          <w:iCs/>
                          <w:color w:val="595959" w:themeColor="text1" w:themeTint="A6"/>
                          <w:spacing w:val="1"/>
                          <w:sz w:val="18"/>
                          <w:szCs w:val="18"/>
                        </w:rPr>
                        <w:t>(P</w:t>
                      </w:r>
                      <w:r w:rsidR="00E91642">
                        <w:rPr>
                          <w:rFonts w:ascii="Arial" w:eastAsiaTheme="minorHAnsi" w:hAnsi="Arial" w:cs="Arial"/>
                          <w:i/>
                          <w:iCs/>
                          <w:color w:val="595959" w:themeColor="text1" w:themeTint="A6"/>
                          <w:spacing w:val="1"/>
                          <w:sz w:val="18"/>
                          <w:szCs w:val="18"/>
                        </w:rPr>
                        <w:t>laats hier uw eigen tekst)</w:t>
                      </w:r>
                    </w:p>
                  </w:txbxContent>
                </v:textbox>
              </v:shape>
            </w:pict>
          </mc:Fallback>
        </mc:AlternateContent>
      </w:r>
      <w:r w:rsidR="008D026F">
        <w:rPr>
          <w:noProof/>
          <w:lang w:eastAsia="nl-NL"/>
        </w:rPr>
        <mc:AlternateContent>
          <mc:Choice Requires="wps">
            <w:drawing>
              <wp:anchor distT="0" distB="0" distL="114300" distR="114300" simplePos="0" relativeHeight="251663360" behindDoc="0" locked="0" layoutInCell="1" allowOverlap="1" wp14:anchorId="3F3BAA5C" wp14:editId="6F0361E3">
                <wp:simplePos x="0" y="0"/>
                <wp:positionH relativeFrom="column">
                  <wp:posOffset>-115600</wp:posOffset>
                </wp:positionH>
                <wp:positionV relativeFrom="paragraph">
                  <wp:posOffset>6420171</wp:posOffset>
                </wp:positionV>
                <wp:extent cx="2291509" cy="369065"/>
                <wp:effectExtent l="0" t="0" r="7620" b="12065"/>
                <wp:wrapNone/>
                <wp:docPr id="4" name="Tekstvak 4"/>
                <wp:cNvGraphicFramePr/>
                <a:graphic xmlns:a="http://schemas.openxmlformats.org/drawingml/2006/main">
                  <a:graphicData uri="http://schemas.microsoft.com/office/word/2010/wordprocessingShape">
                    <wps:wsp>
                      <wps:cNvSpPr txBox="1"/>
                      <wps:spPr>
                        <a:xfrm>
                          <a:off x="0" y="0"/>
                          <a:ext cx="2291509" cy="369065"/>
                        </a:xfrm>
                        <a:prstGeom prst="rect">
                          <a:avLst/>
                        </a:prstGeom>
                        <a:noFill/>
                        <a:ln w="6350">
                          <a:solidFill>
                            <a:schemeClr val="tx1">
                              <a:lumMod val="50000"/>
                              <a:lumOff val="50000"/>
                            </a:schemeClr>
                          </a:solidFill>
                        </a:ln>
                      </wps:spPr>
                      <wps:txbx>
                        <w:txbxContent>
                          <w:p w:rsidR="008D026F" w:rsidRPr="00E91642" w:rsidRDefault="008D026F" w:rsidP="008D026F">
                            <w:pPr>
                              <w:tabs>
                                <w:tab w:val="left" w:pos="227"/>
                              </w:tabs>
                              <w:autoSpaceDE w:val="0"/>
                              <w:autoSpaceDN w:val="0"/>
                              <w:adjustRightInd w:val="0"/>
                              <w:spacing w:line="280" w:lineRule="atLeast"/>
                              <w:textAlignment w:val="center"/>
                              <w:rPr>
                                <w:rFonts w:ascii="Cabin" w:eastAsiaTheme="minorHAnsi" w:hAnsi="Cabin" w:cs="Cabin"/>
                                <w:color w:val="595959" w:themeColor="text1" w:themeTint="A6"/>
                                <w:spacing w:val="1"/>
                                <w:sz w:val="18"/>
                                <w:szCs w:val="18"/>
                              </w:rPr>
                            </w:pPr>
                            <w:r w:rsidRPr="00E91642">
                              <w:rPr>
                                <w:rFonts w:ascii="Cabin" w:eastAsiaTheme="minorHAnsi" w:hAnsi="Cabin" w:cs="Cabin"/>
                                <w:color w:val="595959" w:themeColor="text1" w:themeTint="A6"/>
                                <w:spacing w:val="1"/>
                                <w:sz w:val="18"/>
                                <w:szCs w:val="18"/>
                              </w:rPr>
                              <w:t xml:space="preserve"> </w:t>
                            </w:r>
                            <w:r w:rsidRPr="00E91642">
                              <w:rPr>
                                <w:rFonts w:ascii="Cabin" w:eastAsiaTheme="minorHAnsi" w:hAnsi="Cabin" w:cs="Cabin"/>
                                <w:i/>
                                <w:iCs/>
                                <w:color w:val="595959" w:themeColor="text1" w:themeTint="A6"/>
                                <w:spacing w:val="1"/>
                                <w:sz w:val="18"/>
                                <w:szCs w:val="18"/>
                              </w:rPr>
                              <w:t>(Hier uw logo optioneel)</w:t>
                            </w:r>
                          </w:p>
                          <w:p w:rsidR="00E91642" w:rsidRDefault="00E9164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3BAA5C" id="Tekstvak 4" o:spid="_x0000_s1027" type="#_x0000_t202" style="position:absolute;left:0;text-align:left;margin-left:-9.1pt;margin-top:505.55pt;width:180.45pt;height:2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" filled="f" strokecolor="gray [1629]" strokeweight=".5pt">
                <v:textbox inset="0,0,0,0">
                  <w:txbxContent>
                    <w:p w:rsidR="008D026F" w:rsidRPr="00E91642" w:rsidRDefault="008D026F" w:rsidP="008D026F">
                      <w:pPr>
                        <w:tabs>
                          <w:tab w:val="left" w:pos="227"/>
                        </w:tabs>
                        <w:autoSpaceDE w:val="0"/>
                        <w:autoSpaceDN w:val="0"/>
                        <w:adjustRightInd w:val="0"/>
                        <w:spacing w:line="280" w:lineRule="atLeast"/>
                        <w:textAlignment w:val="center"/>
                        <w:rPr>
                          <w:rFonts w:ascii="Cabin" w:eastAsiaTheme="minorHAnsi" w:hAnsi="Cabin" w:cs="Cabin"/>
                          <w:color w:val="595959" w:themeColor="text1" w:themeTint="A6"/>
                          <w:spacing w:val="1"/>
                          <w:sz w:val="18"/>
                          <w:szCs w:val="18"/>
                        </w:rPr>
                      </w:pPr>
                      <w:r w:rsidRPr="00E91642">
                        <w:rPr>
                          <w:rFonts w:ascii="Cabin" w:eastAsiaTheme="minorHAnsi" w:hAnsi="Cabin" w:cs="Cabin"/>
                          <w:color w:val="595959" w:themeColor="text1" w:themeTint="A6"/>
                          <w:spacing w:val="1"/>
                          <w:sz w:val="18"/>
                          <w:szCs w:val="18"/>
                        </w:rPr>
                        <w:t xml:space="preserve"> </w:t>
                      </w:r>
                      <w:r w:rsidRPr="00E91642">
                        <w:rPr>
                          <w:rFonts w:ascii="Cabin" w:eastAsiaTheme="minorHAnsi" w:hAnsi="Cabin" w:cs="Cabin"/>
                          <w:i/>
                          <w:iCs/>
                          <w:color w:val="595959" w:themeColor="text1" w:themeTint="A6"/>
                          <w:spacing w:val="1"/>
                          <w:sz w:val="18"/>
                          <w:szCs w:val="18"/>
                        </w:rPr>
                        <w:t>(</w:t>
                      </w:r>
                      <w:r w:rsidRPr="00E91642">
                        <w:rPr>
                          <w:rFonts w:ascii="Cabin" w:eastAsiaTheme="minorHAnsi" w:hAnsi="Cabin" w:cs="Cabin"/>
                          <w:i/>
                          <w:iCs/>
                          <w:color w:val="595959" w:themeColor="text1" w:themeTint="A6"/>
                          <w:spacing w:val="1"/>
                          <w:sz w:val="18"/>
                          <w:szCs w:val="18"/>
                        </w:rPr>
                        <w:t>Hier uw logo optioneel</w:t>
                      </w:r>
                      <w:r w:rsidRPr="00E91642">
                        <w:rPr>
                          <w:rFonts w:ascii="Cabin" w:eastAsiaTheme="minorHAnsi" w:hAnsi="Cabin" w:cs="Cabin"/>
                          <w:i/>
                          <w:iCs/>
                          <w:color w:val="595959" w:themeColor="text1" w:themeTint="A6"/>
                          <w:spacing w:val="1"/>
                          <w:sz w:val="18"/>
                          <w:szCs w:val="18"/>
                        </w:rPr>
                        <w:t>)</w:t>
                      </w:r>
                    </w:p>
                    <w:p w:rsidR="00E91642" w:rsidRDefault="00E91642"/>
                  </w:txbxContent>
                </v:textbox>
              </v:shape>
            </w:pict>
          </mc:Fallback>
        </mc:AlternateContent>
      </w:r>
      <w:r>
        <w:rPr>
          <w:b/>
          <w:bCs/>
          <w:noProof/>
        </w:rPr>
        <w:softHyphen/>
      </w:r>
      <w:r>
        <w:rPr>
          <w:b/>
          <w:bCs/>
          <w:noProof/>
        </w:rPr>
        <w:softHyphen/>
      </w:r>
      <w:r w:rsidR="007C2D23">
        <w:rPr>
          <w:b/>
          <w:bCs/>
        </w:rPr>
        <w:t xml:space="preserve"> </w:t>
      </w:r>
    </w:p>
    <w:sectPr w:rsidR="00413B52" w:rsidRPr="008D026F" w:rsidSect="007C2D23">
      <w:headerReference w:type="even" r:id="rId9"/>
      <w:headerReference w:type="default" r:id="rId10"/>
      <w:footerReference w:type="even" r:id="rId11"/>
      <w:footerReference w:type="default" r:id="rId12"/>
      <w:headerReference w:type="first" r:id="rId13"/>
      <w:footerReference w:type="first" r:id="rId14"/>
      <w:pgSz w:w="8400" w:h="11900"/>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F46" w:rsidRDefault="007C4F46" w:rsidP="007C2D23">
      <w:r>
        <w:separator/>
      </w:r>
    </w:p>
  </w:endnote>
  <w:endnote w:type="continuationSeparator" w:id="0">
    <w:p w:rsidR="007C4F46" w:rsidRDefault="007C4F46" w:rsidP="007C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bin">
    <w:altName w:val="Courier New"/>
    <w:charset w:val="4D"/>
    <w:family w:val="auto"/>
    <w:pitch w:val="variable"/>
    <w:sig w:usb0="00000001"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47" w:rsidRDefault="007A714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47" w:rsidRDefault="007A714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47" w:rsidRDefault="007A714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F46" w:rsidRDefault="007C4F46" w:rsidP="007C2D23">
      <w:r>
        <w:separator/>
      </w:r>
    </w:p>
  </w:footnote>
  <w:footnote w:type="continuationSeparator" w:id="0">
    <w:p w:rsidR="007C4F46" w:rsidRDefault="007C4F46" w:rsidP="007C2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47" w:rsidRDefault="00C17474">
    <w:pPr>
      <w:pStyle w:val="Koptekst"/>
    </w:pPr>
    <w:r>
      <w:rPr>
        <w:noProof/>
      </w:rPr>
      <w:pict w14:anchorId="0E6D0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43988" o:spid="_x0000_s2051"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47" w:rsidRDefault="00C17474">
    <w:pPr>
      <w:pStyle w:val="Koptekst"/>
    </w:pPr>
    <w:r>
      <w:rPr>
        <w:noProof/>
      </w:rPr>
      <w:pict w14:anchorId="31ABD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43989" o:spid="_x0000_s2050"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47" w:rsidRDefault="00C17474">
    <w:pPr>
      <w:pStyle w:val="Koptekst"/>
    </w:pPr>
    <w:r>
      <w:rPr>
        <w:noProof/>
      </w:rPr>
      <w:pict w14:anchorId="158DE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43987" o:spid="_x0000_s2049"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69"/>
    <w:rsid w:val="00063EF7"/>
    <w:rsid w:val="000825E0"/>
    <w:rsid w:val="001D207A"/>
    <w:rsid w:val="00262433"/>
    <w:rsid w:val="00356CCC"/>
    <w:rsid w:val="007979E0"/>
    <w:rsid w:val="007A7147"/>
    <w:rsid w:val="007C2D23"/>
    <w:rsid w:val="007C4F46"/>
    <w:rsid w:val="008C77E8"/>
    <w:rsid w:val="008D026F"/>
    <w:rsid w:val="009A1F6D"/>
    <w:rsid w:val="009C49FF"/>
    <w:rsid w:val="00B216D7"/>
    <w:rsid w:val="00C17474"/>
    <w:rsid w:val="00C27627"/>
    <w:rsid w:val="00CC704A"/>
    <w:rsid w:val="00DA5539"/>
    <w:rsid w:val="00E51669"/>
    <w:rsid w:val="00E91642"/>
    <w:rsid w:val="00FD49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leiding">
    <w:name w:val="Inleiding"/>
    <w:basedOn w:val="Standaard"/>
    <w:qFormat/>
    <w:rsid w:val="001D207A"/>
    <w:rPr>
      <w:b/>
      <w:color w:val="4C5A73"/>
    </w:rPr>
  </w:style>
  <w:style w:type="paragraph" w:customStyle="1" w:styleId="Body">
    <w:name w:val="Body"/>
    <w:basedOn w:val="Standaard"/>
    <w:uiPriority w:val="99"/>
    <w:rsid w:val="007C2D23"/>
    <w:pPr>
      <w:tabs>
        <w:tab w:val="left" w:pos="227"/>
      </w:tabs>
      <w:autoSpaceDE w:val="0"/>
      <w:autoSpaceDN w:val="0"/>
      <w:adjustRightInd w:val="0"/>
      <w:spacing w:line="280" w:lineRule="atLeast"/>
      <w:textAlignment w:val="center"/>
    </w:pPr>
    <w:rPr>
      <w:rFonts w:ascii="Cabin" w:eastAsiaTheme="minorHAnsi" w:hAnsi="Cabin" w:cs="Cabin"/>
      <w:color w:val="000000"/>
      <w:spacing w:val="1"/>
      <w:sz w:val="18"/>
      <w:szCs w:val="18"/>
    </w:rPr>
  </w:style>
  <w:style w:type="paragraph" w:styleId="Koptekst">
    <w:name w:val="header"/>
    <w:basedOn w:val="Standaard"/>
    <w:link w:val="KoptekstChar"/>
    <w:uiPriority w:val="99"/>
    <w:unhideWhenUsed/>
    <w:rsid w:val="007C2D23"/>
    <w:pPr>
      <w:tabs>
        <w:tab w:val="center" w:pos="4536"/>
        <w:tab w:val="right" w:pos="9072"/>
      </w:tabs>
    </w:pPr>
  </w:style>
  <w:style w:type="character" w:customStyle="1" w:styleId="KoptekstChar">
    <w:name w:val="Koptekst Char"/>
    <w:basedOn w:val="Standaardalinea-lettertype"/>
    <w:link w:val="Koptekst"/>
    <w:uiPriority w:val="99"/>
    <w:rsid w:val="007C2D23"/>
    <w:rPr>
      <w:rFonts w:eastAsiaTheme="minorEastAsia"/>
    </w:rPr>
  </w:style>
  <w:style w:type="paragraph" w:styleId="Voettekst">
    <w:name w:val="footer"/>
    <w:basedOn w:val="Standaard"/>
    <w:link w:val="VoettekstChar"/>
    <w:uiPriority w:val="99"/>
    <w:unhideWhenUsed/>
    <w:rsid w:val="007C2D23"/>
    <w:pPr>
      <w:tabs>
        <w:tab w:val="center" w:pos="4536"/>
        <w:tab w:val="right" w:pos="9072"/>
      </w:tabs>
    </w:pPr>
  </w:style>
  <w:style w:type="character" w:customStyle="1" w:styleId="VoettekstChar">
    <w:name w:val="Voettekst Char"/>
    <w:basedOn w:val="Standaardalinea-lettertype"/>
    <w:link w:val="Voettekst"/>
    <w:uiPriority w:val="99"/>
    <w:rsid w:val="007C2D23"/>
    <w:rPr>
      <w:rFonts w:eastAsiaTheme="minorEastAsia"/>
    </w:rPr>
  </w:style>
  <w:style w:type="character" w:styleId="Tekstvantijdelijkeaanduiding">
    <w:name w:val="Placeholder Text"/>
    <w:basedOn w:val="Standaardalinea-lettertype"/>
    <w:uiPriority w:val="99"/>
    <w:semiHidden/>
    <w:rsid w:val="00C276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leiding">
    <w:name w:val="Inleiding"/>
    <w:basedOn w:val="Standaard"/>
    <w:qFormat/>
    <w:rsid w:val="001D207A"/>
    <w:rPr>
      <w:b/>
      <w:color w:val="4C5A73"/>
    </w:rPr>
  </w:style>
  <w:style w:type="paragraph" w:customStyle="1" w:styleId="Body">
    <w:name w:val="Body"/>
    <w:basedOn w:val="Standaard"/>
    <w:uiPriority w:val="99"/>
    <w:rsid w:val="007C2D23"/>
    <w:pPr>
      <w:tabs>
        <w:tab w:val="left" w:pos="227"/>
      </w:tabs>
      <w:autoSpaceDE w:val="0"/>
      <w:autoSpaceDN w:val="0"/>
      <w:adjustRightInd w:val="0"/>
      <w:spacing w:line="280" w:lineRule="atLeast"/>
      <w:textAlignment w:val="center"/>
    </w:pPr>
    <w:rPr>
      <w:rFonts w:ascii="Cabin" w:eastAsiaTheme="minorHAnsi" w:hAnsi="Cabin" w:cs="Cabin"/>
      <w:color w:val="000000"/>
      <w:spacing w:val="1"/>
      <w:sz w:val="18"/>
      <w:szCs w:val="18"/>
    </w:rPr>
  </w:style>
  <w:style w:type="paragraph" w:styleId="Koptekst">
    <w:name w:val="header"/>
    <w:basedOn w:val="Standaard"/>
    <w:link w:val="KoptekstChar"/>
    <w:uiPriority w:val="99"/>
    <w:unhideWhenUsed/>
    <w:rsid w:val="007C2D23"/>
    <w:pPr>
      <w:tabs>
        <w:tab w:val="center" w:pos="4536"/>
        <w:tab w:val="right" w:pos="9072"/>
      </w:tabs>
    </w:pPr>
  </w:style>
  <w:style w:type="character" w:customStyle="1" w:styleId="KoptekstChar">
    <w:name w:val="Koptekst Char"/>
    <w:basedOn w:val="Standaardalinea-lettertype"/>
    <w:link w:val="Koptekst"/>
    <w:uiPriority w:val="99"/>
    <w:rsid w:val="007C2D23"/>
    <w:rPr>
      <w:rFonts w:eastAsiaTheme="minorEastAsia"/>
    </w:rPr>
  </w:style>
  <w:style w:type="paragraph" w:styleId="Voettekst">
    <w:name w:val="footer"/>
    <w:basedOn w:val="Standaard"/>
    <w:link w:val="VoettekstChar"/>
    <w:uiPriority w:val="99"/>
    <w:unhideWhenUsed/>
    <w:rsid w:val="007C2D23"/>
    <w:pPr>
      <w:tabs>
        <w:tab w:val="center" w:pos="4536"/>
        <w:tab w:val="right" w:pos="9072"/>
      </w:tabs>
    </w:pPr>
  </w:style>
  <w:style w:type="character" w:customStyle="1" w:styleId="VoettekstChar">
    <w:name w:val="Voettekst Char"/>
    <w:basedOn w:val="Standaardalinea-lettertype"/>
    <w:link w:val="Voettekst"/>
    <w:uiPriority w:val="99"/>
    <w:rsid w:val="007C2D23"/>
    <w:rPr>
      <w:rFonts w:eastAsiaTheme="minorEastAsia"/>
    </w:rPr>
  </w:style>
  <w:style w:type="character" w:styleId="Tekstvantijdelijkeaanduiding">
    <w:name w:val="Placeholder Text"/>
    <w:basedOn w:val="Standaardalinea-lettertype"/>
    <w:uiPriority w:val="99"/>
    <w:semiHidden/>
    <w:rsid w:val="00C276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77E8D-3DC3-4E92-9E8B-4C66F281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DC24E22E</Template>
  <TotalTime>2</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CAOP</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Kenniscentrum inclusieve en sociale werkgelegenheid</dc:creator>
  <cp:lastModifiedBy>Martine Pauli</cp:lastModifiedBy>
  <cp:revision>4</cp:revision>
  <dcterms:created xsi:type="dcterms:W3CDTF">2019-11-08T16:02:00Z</dcterms:created>
  <dcterms:modified xsi:type="dcterms:W3CDTF">2019-11-18T12:47:00Z</dcterms:modified>
</cp:coreProperties>
</file>